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506" w:rsidRPr="007637D5" w:rsidRDefault="00F34744" w:rsidP="00CC68B9">
      <w:pPr>
        <w:spacing w:after="0" w:line="360" w:lineRule="auto"/>
        <w:jc w:val="center"/>
        <w:rPr>
          <w:rFonts w:ascii="Europa" w:hAnsi="Europa" w:cs="Times New Roman"/>
          <w:b/>
        </w:rPr>
      </w:pPr>
      <w:r w:rsidRPr="007637D5">
        <w:rPr>
          <w:rFonts w:ascii="Europa" w:hAnsi="Europa" w:cs="Times New Roman"/>
          <w:b/>
        </w:rPr>
        <w:t>ZARZĄDZENIE NR</w:t>
      </w:r>
      <w:r w:rsidR="00031506" w:rsidRPr="007637D5">
        <w:rPr>
          <w:rFonts w:ascii="Europa" w:hAnsi="Europa" w:cs="Times New Roman"/>
          <w:b/>
        </w:rPr>
        <w:br/>
      </w:r>
      <w:r w:rsidR="00C02271" w:rsidRPr="007637D5">
        <w:rPr>
          <w:rFonts w:ascii="Europa" w:hAnsi="Europa" w:cs="Times New Roman"/>
          <w:b/>
        </w:rPr>
        <w:t>Prezydenta Miasta Bydgoszczy</w:t>
      </w:r>
    </w:p>
    <w:p w:rsidR="00031506" w:rsidRPr="007637D5" w:rsidRDefault="00C02271" w:rsidP="00CC68B9">
      <w:pPr>
        <w:spacing w:after="0" w:line="360" w:lineRule="auto"/>
        <w:jc w:val="center"/>
        <w:rPr>
          <w:rFonts w:ascii="Europa" w:hAnsi="Europa" w:cs="Times New Roman"/>
          <w:b/>
        </w:rPr>
      </w:pPr>
      <w:r w:rsidRPr="007637D5">
        <w:rPr>
          <w:rFonts w:ascii="Europa" w:hAnsi="Europa" w:cs="Times New Roman"/>
          <w:b/>
        </w:rPr>
        <w:t xml:space="preserve">z dnia             </w:t>
      </w:r>
      <w:r w:rsidR="006E52CE" w:rsidRPr="007637D5">
        <w:rPr>
          <w:rFonts w:ascii="Europa" w:hAnsi="Europa" w:cs="Times New Roman"/>
          <w:b/>
        </w:rPr>
        <w:t xml:space="preserve"> </w:t>
      </w:r>
      <w:r w:rsidR="001F7D6F">
        <w:rPr>
          <w:rFonts w:ascii="Europa" w:hAnsi="Europa" w:cs="Times New Roman"/>
          <w:b/>
        </w:rPr>
        <w:t>marc</w:t>
      </w:r>
      <w:r w:rsidR="00203B05" w:rsidRPr="007637D5">
        <w:rPr>
          <w:rFonts w:ascii="Europa" w:hAnsi="Europa" w:cs="Times New Roman"/>
          <w:b/>
        </w:rPr>
        <w:t>a</w:t>
      </w:r>
      <w:r w:rsidR="006E52CE" w:rsidRPr="007637D5">
        <w:rPr>
          <w:rFonts w:ascii="Europa" w:hAnsi="Europa" w:cs="Times New Roman"/>
          <w:b/>
        </w:rPr>
        <w:t xml:space="preserve"> 202</w:t>
      </w:r>
      <w:r w:rsidR="00203B05" w:rsidRPr="007637D5">
        <w:rPr>
          <w:rFonts w:ascii="Europa" w:hAnsi="Europa" w:cs="Times New Roman"/>
          <w:b/>
        </w:rPr>
        <w:t>4</w:t>
      </w:r>
      <w:r w:rsidR="006E52CE" w:rsidRPr="007637D5">
        <w:rPr>
          <w:rFonts w:ascii="Europa" w:hAnsi="Europa" w:cs="Times New Roman"/>
          <w:b/>
        </w:rPr>
        <w:t xml:space="preserve"> </w:t>
      </w:r>
      <w:r w:rsidR="00F34744" w:rsidRPr="007637D5">
        <w:rPr>
          <w:rFonts w:ascii="Europa" w:hAnsi="Europa" w:cs="Times New Roman"/>
          <w:b/>
        </w:rPr>
        <w:t>roku.</w:t>
      </w:r>
      <w:r w:rsidR="00031506" w:rsidRPr="007637D5">
        <w:rPr>
          <w:rFonts w:ascii="Europa" w:hAnsi="Europa" w:cs="Times New Roman"/>
          <w:b/>
        </w:rPr>
        <w:br/>
      </w:r>
    </w:p>
    <w:p w:rsidR="00C02271" w:rsidRPr="007637D5" w:rsidRDefault="00C02271" w:rsidP="00CC68B9">
      <w:pPr>
        <w:spacing w:after="0"/>
        <w:jc w:val="both"/>
        <w:rPr>
          <w:rFonts w:ascii="Europa" w:hAnsi="Europa" w:cs="Times New Roman"/>
          <w:b/>
        </w:rPr>
      </w:pPr>
      <w:r w:rsidRPr="007637D5">
        <w:rPr>
          <w:rFonts w:ascii="Europa" w:hAnsi="Europa" w:cs="Times New Roman"/>
          <w:b/>
        </w:rPr>
        <w:t>w sprawie przeprowadzenia konsultacji społecznych dotyczących</w:t>
      </w:r>
      <w:r w:rsidR="00203B05" w:rsidRPr="007637D5">
        <w:rPr>
          <w:rFonts w:ascii="Europa" w:hAnsi="Europa" w:cs="Times New Roman"/>
          <w:b/>
        </w:rPr>
        <w:t xml:space="preserve"> </w:t>
      </w:r>
      <w:r w:rsidR="001F7D6F">
        <w:rPr>
          <w:rFonts w:ascii="Europa" w:hAnsi="Europa" w:cs="Times New Roman"/>
          <w:b/>
        </w:rPr>
        <w:t>budowy infrastruktury rowerowej wzdłuż ul. Glinki w Bydgoszczy</w:t>
      </w:r>
      <w:r w:rsidR="00203B05" w:rsidRPr="007637D5">
        <w:rPr>
          <w:rFonts w:ascii="Europa" w:hAnsi="Europa" w:cs="Times New Roman"/>
          <w:b/>
        </w:rPr>
        <w:t xml:space="preserve">. </w:t>
      </w:r>
    </w:p>
    <w:p w:rsidR="00CC68B9" w:rsidRPr="007637D5" w:rsidRDefault="00CC68B9" w:rsidP="00CC68B9">
      <w:pPr>
        <w:spacing w:after="0"/>
        <w:jc w:val="both"/>
        <w:rPr>
          <w:rFonts w:ascii="Europa" w:hAnsi="Europa" w:cs="Times New Roman"/>
          <w:b/>
        </w:rPr>
      </w:pPr>
    </w:p>
    <w:p w:rsidR="00DB5593" w:rsidRPr="007637D5" w:rsidRDefault="00C02271" w:rsidP="00CC68B9">
      <w:pPr>
        <w:jc w:val="both"/>
        <w:rPr>
          <w:rFonts w:ascii="Europa" w:hAnsi="Europa" w:cs="Times New Roman"/>
        </w:rPr>
      </w:pPr>
      <w:r w:rsidRPr="007637D5">
        <w:rPr>
          <w:rFonts w:ascii="Europa" w:hAnsi="Europa" w:cs="Times New Roman"/>
        </w:rPr>
        <w:t xml:space="preserve">Na podstawie </w:t>
      </w:r>
      <w:r w:rsidR="00F812CE" w:rsidRPr="007637D5">
        <w:rPr>
          <w:rFonts w:ascii="Europa" w:hAnsi="Europa" w:cs="Times New Roman"/>
        </w:rPr>
        <w:t xml:space="preserve">§ </w:t>
      </w:r>
      <w:r w:rsidR="00CC68B9" w:rsidRPr="007637D5">
        <w:rPr>
          <w:rFonts w:ascii="Europa" w:hAnsi="Europa" w:cs="Times New Roman"/>
        </w:rPr>
        <w:t xml:space="preserve">9 regulaminu „Bydgoskie Konsultacje” stanowiącego załącznik do </w:t>
      </w:r>
      <w:r w:rsidR="00B33668" w:rsidRPr="007637D5">
        <w:rPr>
          <w:rFonts w:ascii="Europa" w:hAnsi="Europa" w:cs="Times New Roman"/>
        </w:rPr>
        <w:t>u</w:t>
      </w:r>
      <w:r w:rsidRPr="007637D5">
        <w:rPr>
          <w:rFonts w:ascii="Europa" w:hAnsi="Europa" w:cs="Times New Roman"/>
        </w:rPr>
        <w:t xml:space="preserve">chwały </w:t>
      </w:r>
      <w:r w:rsidR="00B33668" w:rsidRPr="007637D5">
        <w:rPr>
          <w:rFonts w:ascii="Europa" w:hAnsi="Europa" w:cs="Times New Roman"/>
        </w:rPr>
        <w:t>n</w:t>
      </w:r>
      <w:r w:rsidRPr="007637D5">
        <w:rPr>
          <w:rFonts w:ascii="Europa" w:hAnsi="Europa" w:cs="Times New Roman"/>
        </w:rPr>
        <w:t xml:space="preserve">r XLI/879/2017 Rady Miasta </w:t>
      </w:r>
      <w:r w:rsidR="005F7D99" w:rsidRPr="007637D5">
        <w:rPr>
          <w:rFonts w:ascii="Europa" w:hAnsi="Europa" w:cs="Times New Roman"/>
        </w:rPr>
        <w:t xml:space="preserve">Bydgoszczy z dnia 29 marca 2017 </w:t>
      </w:r>
      <w:r w:rsidRPr="007637D5">
        <w:rPr>
          <w:rFonts w:ascii="Europa" w:hAnsi="Europa" w:cs="Times New Roman"/>
        </w:rPr>
        <w:t xml:space="preserve">roku </w:t>
      </w:r>
      <w:r w:rsidR="00CC68B9" w:rsidRPr="007637D5">
        <w:rPr>
          <w:rFonts w:ascii="Europa" w:hAnsi="Europa" w:cs="Times New Roman"/>
        </w:rPr>
        <w:br/>
      </w:r>
      <w:r w:rsidR="00F34744" w:rsidRPr="007637D5">
        <w:rPr>
          <w:rFonts w:ascii="Europa" w:hAnsi="Europa" w:cs="Times New Roman"/>
        </w:rPr>
        <w:t xml:space="preserve">w sprawie zasad i trybu przeprowadzania konsultacji społecznych z mieszkańcami Bydgoszczy </w:t>
      </w:r>
      <w:r w:rsidR="005F7D99" w:rsidRPr="007637D5">
        <w:rPr>
          <w:rFonts w:ascii="Europa" w:hAnsi="Europa" w:cs="Times New Roman"/>
        </w:rPr>
        <w:t>(Dz</w:t>
      </w:r>
      <w:r w:rsidR="00DB5593" w:rsidRPr="007637D5">
        <w:rPr>
          <w:rFonts w:ascii="Europa" w:hAnsi="Europa" w:cs="Times New Roman"/>
        </w:rPr>
        <w:t>. Urz. Woj. Kuj. - Po</w:t>
      </w:r>
      <w:r w:rsidR="00F812CE" w:rsidRPr="007637D5">
        <w:rPr>
          <w:rFonts w:ascii="Europa" w:hAnsi="Europa" w:cs="Times New Roman"/>
        </w:rPr>
        <w:t xml:space="preserve">m. </w:t>
      </w:r>
      <w:r w:rsidRPr="007637D5">
        <w:rPr>
          <w:rFonts w:ascii="Europa" w:hAnsi="Europa" w:cs="Times New Roman"/>
        </w:rPr>
        <w:t>z 2017</w:t>
      </w:r>
      <w:r w:rsidR="00031506" w:rsidRPr="007637D5">
        <w:rPr>
          <w:rFonts w:ascii="Europa" w:hAnsi="Europa" w:cs="Times New Roman"/>
        </w:rPr>
        <w:t>r.</w:t>
      </w:r>
      <w:r w:rsidRPr="007637D5">
        <w:rPr>
          <w:rFonts w:ascii="Europa" w:hAnsi="Europa" w:cs="Times New Roman"/>
        </w:rPr>
        <w:t>, poz. 1681)</w:t>
      </w:r>
      <w:r w:rsidR="00F34744" w:rsidRPr="007637D5">
        <w:rPr>
          <w:rFonts w:ascii="Europa" w:hAnsi="Europa" w:cs="Times New Roman"/>
        </w:rPr>
        <w:t>.</w:t>
      </w:r>
    </w:p>
    <w:p w:rsidR="00DB5593" w:rsidRPr="007637D5" w:rsidRDefault="00C02271" w:rsidP="00DB5593">
      <w:pPr>
        <w:jc w:val="center"/>
        <w:rPr>
          <w:rFonts w:ascii="Europa" w:hAnsi="Europa" w:cs="Times New Roman"/>
          <w:b/>
        </w:rPr>
      </w:pPr>
      <w:r w:rsidRPr="007637D5">
        <w:rPr>
          <w:rFonts w:ascii="Europa" w:hAnsi="Europa" w:cs="Times New Roman"/>
          <w:b/>
        </w:rPr>
        <w:t>zarządza się, co następuje:</w:t>
      </w:r>
    </w:p>
    <w:p w:rsidR="00142F86" w:rsidRPr="001F7D6F" w:rsidRDefault="00C02271" w:rsidP="007B0AB5">
      <w:pPr>
        <w:spacing w:after="0" w:line="360" w:lineRule="auto"/>
        <w:jc w:val="both"/>
        <w:rPr>
          <w:rFonts w:ascii="Europa" w:hAnsi="Europa" w:cs="Times New Roman"/>
        </w:rPr>
      </w:pPr>
      <w:r w:rsidRPr="007637D5">
        <w:rPr>
          <w:rFonts w:ascii="Europa" w:hAnsi="Europa" w:cs="Times New Roman"/>
        </w:rPr>
        <w:t>§ 1.</w:t>
      </w:r>
      <w:r w:rsidR="008A699D" w:rsidRPr="007637D5">
        <w:rPr>
          <w:rFonts w:ascii="Europa" w:hAnsi="Europa" w:cs="Times New Roman"/>
        </w:rPr>
        <w:t xml:space="preserve"> </w:t>
      </w:r>
      <w:r w:rsidRPr="007637D5">
        <w:rPr>
          <w:rFonts w:ascii="Europa" w:hAnsi="Europa" w:cs="Times New Roman"/>
        </w:rPr>
        <w:t>Przeprowadz</w:t>
      </w:r>
      <w:r w:rsidR="00CC68B9" w:rsidRPr="007637D5">
        <w:rPr>
          <w:rFonts w:ascii="Europa" w:hAnsi="Europa" w:cs="Times New Roman"/>
        </w:rPr>
        <w:t>ić</w:t>
      </w:r>
      <w:r w:rsidRPr="007637D5">
        <w:rPr>
          <w:rFonts w:ascii="Europa" w:hAnsi="Europa" w:cs="Times New Roman"/>
        </w:rPr>
        <w:t xml:space="preserve"> na terenie miasta Bydgoszczy </w:t>
      </w:r>
      <w:r w:rsidR="00CC68B9" w:rsidRPr="007637D5">
        <w:rPr>
          <w:rFonts w:ascii="Europa" w:hAnsi="Europa" w:cs="Times New Roman"/>
        </w:rPr>
        <w:t>konsultacje</w:t>
      </w:r>
      <w:r w:rsidR="00B33668" w:rsidRPr="007637D5">
        <w:rPr>
          <w:rFonts w:ascii="Europa" w:hAnsi="Europa" w:cs="Times New Roman"/>
        </w:rPr>
        <w:t xml:space="preserve"> społeczn</w:t>
      </w:r>
      <w:r w:rsidR="00CC68B9" w:rsidRPr="007637D5">
        <w:rPr>
          <w:rFonts w:ascii="Europa" w:hAnsi="Europa" w:cs="Times New Roman"/>
        </w:rPr>
        <w:t xml:space="preserve">e </w:t>
      </w:r>
      <w:r w:rsidR="00142F86" w:rsidRPr="007637D5">
        <w:rPr>
          <w:rFonts w:ascii="Europa" w:hAnsi="Europa" w:cs="Times New Roman"/>
        </w:rPr>
        <w:t>dotyczące</w:t>
      </w:r>
      <w:r w:rsidR="001F7D6F">
        <w:rPr>
          <w:rFonts w:ascii="Europa" w:hAnsi="Europa" w:cs="Times New Roman"/>
        </w:rPr>
        <w:t xml:space="preserve"> </w:t>
      </w:r>
      <w:r w:rsidR="001F7D6F" w:rsidRPr="001F7D6F">
        <w:rPr>
          <w:rFonts w:ascii="Europa" w:hAnsi="Europa" w:cs="Times New Roman"/>
        </w:rPr>
        <w:t>budowy infrastruktury rowerowej w</w:t>
      </w:r>
      <w:r w:rsidR="001F7D6F">
        <w:rPr>
          <w:rFonts w:ascii="Europa" w:hAnsi="Europa" w:cs="Times New Roman"/>
        </w:rPr>
        <w:t xml:space="preserve">zdłuż ul. Glinki w Bydgoszczy. </w:t>
      </w:r>
      <w:r w:rsidR="00AD7826" w:rsidRPr="007637D5">
        <w:rPr>
          <w:rFonts w:ascii="Europa" w:hAnsi="Europa" w:cs="Times New Roman"/>
        </w:rPr>
        <w:t xml:space="preserve"> </w:t>
      </w:r>
    </w:p>
    <w:p w:rsidR="00142F86" w:rsidRPr="007637D5" w:rsidRDefault="00C02271" w:rsidP="007B0AB5">
      <w:pPr>
        <w:spacing w:after="120" w:line="360" w:lineRule="auto"/>
        <w:jc w:val="both"/>
        <w:rPr>
          <w:rFonts w:ascii="Europa" w:hAnsi="Europa" w:cs="Times New Roman"/>
        </w:rPr>
      </w:pPr>
      <w:r w:rsidRPr="007637D5">
        <w:rPr>
          <w:rFonts w:ascii="Europa" w:hAnsi="Europa" w:cs="Times New Roman"/>
        </w:rPr>
        <w:t>§ 2.</w:t>
      </w:r>
      <w:r w:rsidR="008A699D" w:rsidRPr="007637D5">
        <w:rPr>
          <w:rFonts w:ascii="Europa" w:hAnsi="Europa" w:cs="Times New Roman"/>
        </w:rPr>
        <w:t xml:space="preserve"> </w:t>
      </w:r>
      <w:r w:rsidRPr="007637D5">
        <w:rPr>
          <w:rFonts w:ascii="Europa" w:hAnsi="Europa" w:cs="Times New Roman"/>
        </w:rPr>
        <w:t>Celem konsultacji jest zebran</w:t>
      </w:r>
      <w:r w:rsidR="007637D5" w:rsidRPr="007637D5">
        <w:rPr>
          <w:rFonts w:ascii="Europa" w:hAnsi="Europa" w:cs="Times New Roman"/>
        </w:rPr>
        <w:t xml:space="preserve">ie uwag mieszkańców dotyczących </w:t>
      </w:r>
      <w:r w:rsidR="001F7D6F" w:rsidRPr="001F7D6F">
        <w:rPr>
          <w:rFonts w:ascii="Europa" w:hAnsi="Europa" w:cs="Times New Roman"/>
        </w:rPr>
        <w:t>budowy infrastruktury rowerowej w</w:t>
      </w:r>
      <w:r w:rsidR="001F7D6F">
        <w:rPr>
          <w:rFonts w:ascii="Europa" w:hAnsi="Europa" w:cs="Times New Roman"/>
        </w:rPr>
        <w:t xml:space="preserve">zdłuż ul. Glinki w Bydgoszczy. </w:t>
      </w:r>
    </w:p>
    <w:p w:rsidR="000633AC" w:rsidRPr="007637D5" w:rsidRDefault="00C02271" w:rsidP="007B0AB5">
      <w:pPr>
        <w:spacing w:after="120" w:line="360" w:lineRule="auto"/>
        <w:jc w:val="both"/>
        <w:rPr>
          <w:rFonts w:ascii="Europa" w:hAnsi="Europa" w:cs="Times New Roman"/>
        </w:rPr>
      </w:pPr>
      <w:r w:rsidRPr="007637D5">
        <w:rPr>
          <w:rFonts w:ascii="Europa" w:hAnsi="Europa" w:cs="Times New Roman"/>
        </w:rPr>
        <w:t xml:space="preserve">§ 3. Konsultacje będą miały zasięg ogólnomiejski. </w:t>
      </w:r>
    </w:p>
    <w:p w:rsidR="000633AC" w:rsidRPr="007637D5" w:rsidRDefault="00C02271" w:rsidP="007B0AB5">
      <w:pPr>
        <w:spacing w:after="120" w:line="360" w:lineRule="auto"/>
        <w:jc w:val="both"/>
        <w:rPr>
          <w:rFonts w:ascii="Europa" w:hAnsi="Europa" w:cs="Times New Roman"/>
        </w:rPr>
      </w:pPr>
      <w:r w:rsidRPr="007637D5">
        <w:rPr>
          <w:rFonts w:ascii="Europa" w:hAnsi="Europa" w:cs="Times New Roman"/>
        </w:rPr>
        <w:t>§ 4. Konsultacje odbędą się w terminie od</w:t>
      </w:r>
      <w:r w:rsidR="009400F0" w:rsidRPr="007637D5">
        <w:rPr>
          <w:rFonts w:ascii="Europa" w:hAnsi="Europa" w:cs="Times New Roman"/>
        </w:rPr>
        <w:t xml:space="preserve"> </w:t>
      </w:r>
      <w:r w:rsidR="001F7D6F">
        <w:rPr>
          <w:rFonts w:ascii="Europa" w:hAnsi="Europa" w:cs="Times New Roman"/>
        </w:rPr>
        <w:t>8-29 kwietnia</w:t>
      </w:r>
      <w:r w:rsidR="007637D5" w:rsidRPr="007637D5">
        <w:rPr>
          <w:rFonts w:ascii="Europa" w:hAnsi="Europa" w:cs="Times New Roman"/>
        </w:rPr>
        <w:t xml:space="preserve"> </w:t>
      </w:r>
      <w:r w:rsidR="004E7D45" w:rsidRPr="007637D5">
        <w:rPr>
          <w:rFonts w:ascii="Europa" w:hAnsi="Europa" w:cs="Times New Roman"/>
        </w:rPr>
        <w:t>202</w:t>
      </w:r>
      <w:r w:rsidR="007637D5" w:rsidRPr="007637D5">
        <w:rPr>
          <w:rFonts w:ascii="Europa" w:hAnsi="Europa" w:cs="Times New Roman"/>
        </w:rPr>
        <w:t>4</w:t>
      </w:r>
      <w:r w:rsidR="004E7D45" w:rsidRPr="007637D5">
        <w:rPr>
          <w:rFonts w:ascii="Europa" w:hAnsi="Europa" w:cs="Times New Roman"/>
        </w:rPr>
        <w:t xml:space="preserve"> roku.</w:t>
      </w:r>
    </w:p>
    <w:p w:rsidR="000633AC" w:rsidRPr="007637D5" w:rsidRDefault="00C02271" w:rsidP="007B0AB5">
      <w:pPr>
        <w:spacing w:after="0" w:line="360" w:lineRule="auto"/>
        <w:jc w:val="both"/>
        <w:rPr>
          <w:rFonts w:ascii="Europa" w:hAnsi="Europa" w:cs="Times New Roman"/>
        </w:rPr>
      </w:pPr>
      <w:r w:rsidRPr="007637D5">
        <w:rPr>
          <w:rFonts w:ascii="Europa" w:hAnsi="Europa" w:cs="Times New Roman"/>
        </w:rPr>
        <w:t>§ 5. Konsultacje zostaną przeprowadzone za pomocą następujących narzędzi:</w:t>
      </w:r>
    </w:p>
    <w:p w:rsidR="000633AC" w:rsidRPr="007637D5" w:rsidRDefault="007637D5" w:rsidP="007B0AB5">
      <w:pPr>
        <w:pStyle w:val="Akapitzlist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Europa" w:hAnsi="Europa" w:cs="Times New Roman"/>
        </w:rPr>
      </w:pPr>
      <w:r w:rsidRPr="007637D5">
        <w:rPr>
          <w:rFonts w:ascii="Europa" w:hAnsi="Europa" w:cs="Times New Roman"/>
        </w:rPr>
        <w:t>karta konsultacyjna</w:t>
      </w:r>
      <w:r w:rsidR="00B33668" w:rsidRPr="007637D5">
        <w:rPr>
          <w:rFonts w:ascii="Europa" w:hAnsi="Europa" w:cs="Times New Roman"/>
        </w:rPr>
        <w:t xml:space="preserve">; </w:t>
      </w:r>
    </w:p>
    <w:p w:rsidR="00B33668" w:rsidRPr="007637D5" w:rsidRDefault="007637D5" w:rsidP="007B0AB5">
      <w:pPr>
        <w:pStyle w:val="Akapitzlist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Europa" w:hAnsi="Europa" w:cs="Times New Roman"/>
        </w:rPr>
      </w:pPr>
      <w:r w:rsidRPr="007637D5">
        <w:rPr>
          <w:rFonts w:ascii="Europa" w:hAnsi="Europa" w:cs="Times New Roman"/>
        </w:rPr>
        <w:t>spotkanie konsultacyjne.</w:t>
      </w:r>
    </w:p>
    <w:p w:rsidR="000633AC" w:rsidRPr="007637D5" w:rsidRDefault="00C02271" w:rsidP="007B0AB5">
      <w:pPr>
        <w:spacing w:after="120" w:line="360" w:lineRule="auto"/>
        <w:jc w:val="both"/>
        <w:rPr>
          <w:rFonts w:ascii="Europa" w:hAnsi="Europa" w:cs="Times New Roman"/>
        </w:rPr>
      </w:pPr>
      <w:r w:rsidRPr="007637D5">
        <w:rPr>
          <w:rFonts w:ascii="Europa" w:hAnsi="Europa" w:cs="Times New Roman"/>
        </w:rPr>
        <w:t xml:space="preserve">§ 6. W konsultacjach może wziąć udział każdy mieszkaniec Bydgoszczy. </w:t>
      </w:r>
    </w:p>
    <w:p w:rsidR="000633AC" w:rsidRPr="007637D5" w:rsidRDefault="00C02271" w:rsidP="007B0AB5">
      <w:pPr>
        <w:spacing w:after="120" w:line="360" w:lineRule="auto"/>
        <w:jc w:val="both"/>
        <w:rPr>
          <w:rFonts w:ascii="Europa" w:hAnsi="Europa" w:cs="Times New Roman"/>
        </w:rPr>
      </w:pPr>
      <w:r w:rsidRPr="007637D5">
        <w:rPr>
          <w:rFonts w:ascii="Europa" w:hAnsi="Europa" w:cs="Times New Roman"/>
        </w:rPr>
        <w:t>§</w:t>
      </w:r>
      <w:r w:rsidR="000633AC" w:rsidRPr="007637D5">
        <w:rPr>
          <w:rFonts w:ascii="Europa" w:hAnsi="Europa" w:cs="Times New Roman"/>
        </w:rPr>
        <w:t xml:space="preserve"> </w:t>
      </w:r>
      <w:r w:rsidRPr="007637D5">
        <w:rPr>
          <w:rFonts w:ascii="Europa" w:hAnsi="Europa" w:cs="Times New Roman"/>
        </w:rPr>
        <w:t xml:space="preserve">7. Wykonanie zarządzenia powierza się </w:t>
      </w:r>
      <w:r w:rsidR="00F87324" w:rsidRPr="007637D5">
        <w:rPr>
          <w:rFonts w:ascii="Europa" w:hAnsi="Europa" w:cs="Times New Roman"/>
        </w:rPr>
        <w:t>D</w:t>
      </w:r>
      <w:r w:rsidRPr="007637D5">
        <w:rPr>
          <w:rFonts w:ascii="Europa" w:hAnsi="Europa" w:cs="Times New Roman"/>
        </w:rPr>
        <w:t xml:space="preserve">yrektorowi </w:t>
      </w:r>
      <w:r w:rsidR="007637D5" w:rsidRPr="007637D5">
        <w:rPr>
          <w:rFonts w:ascii="Europa" w:hAnsi="Europa" w:cs="Times New Roman"/>
        </w:rPr>
        <w:t>Zarządu Dróg Miejskich i Komunikacji Publicznej w Bydgoszczy.</w:t>
      </w:r>
    </w:p>
    <w:p w:rsidR="000633AC" w:rsidRPr="007637D5" w:rsidRDefault="00C02271" w:rsidP="007B0AB5">
      <w:pPr>
        <w:spacing w:after="120" w:line="360" w:lineRule="auto"/>
        <w:jc w:val="both"/>
        <w:rPr>
          <w:rFonts w:ascii="Europa" w:hAnsi="Europa" w:cs="Times New Roman"/>
        </w:rPr>
      </w:pPr>
      <w:r w:rsidRPr="007637D5">
        <w:rPr>
          <w:rFonts w:ascii="Europa" w:hAnsi="Europa" w:cs="Times New Roman"/>
        </w:rPr>
        <w:t>§ 8. Wydziały i Biura Urzędu Miasta</w:t>
      </w:r>
      <w:r w:rsidR="00245B50" w:rsidRPr="007637D5">
        <w:rPr>
          <w:rFonts w:ascii="Europa" w:hAnsi="Europa" w:cs="Times New Roman"/>
        </w:rPr>
        <w:t xml:space="preserve"> Bydgoszczy</w:t>
      </w:r>
      <w:r w:rsidRPr="007637D5">
        <w:rPr>
          <w:rFonts w:ascii="Europa" w:hAnsi="Europa" w:cs="Times New Roman"/>
        </w:rPr>
        <w:t xml:space="preserve"> oraz miejskie jednostki organizacyjne są zobowiązane do współpracy z Dyrektorem </w:t>
      </w:r>
      <w:r w:rsidR="007637D5" w:rsidRPr="007637D5">
        <w:rPr>
          <w:rFonts w:ascii="Europa" w:hAnsi="Europa" w:cs="Times New Roman"/>
        </w:rPr>
        <w:t xml:space="preserve">Zarządu Dróg Miejskich i Komunikacji Publicznej w </w:t>
      </w:r>
      <w:r w:rsidR="00EB39CB" w:rsidRPr="007637D5">
        <w:rPr>
          <w:rFonts w:ascii="Europa" w:hAnsi="Europa" w:cs="Times New Roman"/>
        </w:rPr>
        <w:t>Bydgoszczy</w:t>
      </w:r>
      <w:r w:rsidR="00916557" w:rsidRPr="007637D5">
        <w:rPr>
          <w:rFonts w:ascii="Europa" w:hAnsi="Europa" w:cs="Times New Roman"/>
        </w:rPr>
        <w:t xml:space="preserve"> </w:t>
      </w:r>
      <w:r w:rsidRPr="007637D5">
        <w:rPr>
          <w:rFonts w:ascii="Europa" w:hAnsi="Europa" w:cs="Times New Roman"/>
        </w:rPr>
        <w:t>w celu prawidłowego wykonania zarządzenia.</w:t>
      </w:r>
    </w:p>
    <w:p w:rsidR="008B4557" w:rsidRPr="007637D5" w:rsidRDefault="00C02271" w:rsidP="007B0AB5">
      <w:pPr>
        <w:spacing w:after="120" w:line="360" w:lineRule="auto"/>
        <w:jc w:val="both"/>
        <w:rPr>
          <w:rFonts w:ascii="Europa" w:hAnsi="Europa" w:cs="Times New Roman"/>
        </w:rPr>
      </w:pPr>
      <w:r w:rsidRPr="007637D5">
        <w:rPr>
          <w:rFonts w:ascii="Europa" w:hAnsi="Europa" w:cs="Times New Roman"/>
        </w:rPr>
        <w:t>§ 9. Zarządzenie wch</w:t>
      </w:r>
      <w:r w:rsidR="00CC68B9" w:rsidRPr="007637D5">
        <w:rPr>
          <w:rFonts w:ascii="Europa" w:hAnsi="Europa" w:cs="Times New Roman"/>
        </w:rPr>
        <w:t>odzi w życie z dniem podpisania</w:t>
      </w:r>
      <w:r w:rsidR="00583AF4" w:rsidRPr="007637D5">
        <w:rPr>
          <w:rFonts w:ascii="Europa" w:hAnsi="Europa" w:cs="Times New Roman"/>
        </w:rPr>
        <w:t>.</w:t>
      </w:r>
    </w:p>
    <w:p w:rsidR="007B0AB5" w:rsidRPr="00CC68B9" w:rsidRDefault="007B0AB5" w:rsidP="00C02271">
      <w:pPr>
        <w:rPr>
          <w:rFonts w:ascii="Europa" w:hAnsi="Europa" w:cs="Times New Roman"/>
          <w:sz w:val="24"/>
          <w:szCs w:val="24"/>
        </w:rPr>
      </w:pPr>
    </w:p>
    <w:p w:rsidR="00851516" w:rsidRDefault="00851516">
      <w:pPr>
        <w:rPr>
          <w:rFonts w:ascii="Europa" w:hAnsi="Europa"/>
          <w:b/>
          <w:sz w:val="24"/>
          <w:szCs w:val="24"/>
        </w:rPr>
      </w:pPr>
      <w:r>
        <w:rPr>
          <w:rFonts w:ascii="Europa" w:hAnsi="Europa"/>
          <w:b/>
          <w:sz w:val="24"/>
          <w:szCs w:val="24"/>
        </w:rPr>
        <w:br w:type="page"/>
      </w:r>
    </w:p>
    <w:p w:rsidR="00C02271" w:rsidRDefault="00C02271" w:rsidP="00A22DE4">
      <w:pPr>
        <w:jc w:val="center"/>
        <w:rPr>
          <w:rFonts w:ascii="Europa" w:hAnsi="Europa"/>
          <w:b/>
          <w:sz w:val="24"/>
          <w:szCs w:val="24"/>
        </w:rPr>
      </w:pPr>
      <w:r w:rsidRPr="00CC68B9">
        <w:rPr>
          <w:rFonts w:ascii="Europa" w:hAnsi="Europa"/>
          <w:b/>
          <w:sz w:val="24"/>
          <w:szCs w:val="24"/>
        </w:rPr>
        <w:lastRenderedPageBreak/>
        <w:t>UZASADNIENIE</w:t>
      </w:r>
    </w:p>
    <w:p w:rsidR="00C06FC4" w:rsidRPr="00CC68B9" w:rsidRDefault="00C06FC4" w:rsidP="00CA1D75">
      <w:pPr>
        <w:pStyle w:val="Bezodstpw"/>
        <w:jc w:val="both"/>
      </w:pPr>
    </w:p>
    <w:p w:rsidR="00890601" w:rsidRPr="00572BAF" w:rsidRDefault="00890601" w:rsidP="007B0AB5">
      <w:pPr>
        <w:pStyle w:val="Bezodstpw"/>
        <w:spacing w:line="360" w:lineRule="auto"/>
        <w:jc w:val="both"/>
        <w:rPr>
          <w:rFonts w:ascii="Europa" w:hAnsi="Europa" w:cs="Times New Roman"/>
        </w:rPr>
      </w:pPr>
    </w:p>
    <w:p w:rsidR="00890601" w:rsidRPr="00572BAF" w:rsidRDefault="00572BAF" w:rsidP="007B0AB5">
      <w:pPr>
        <w:pStyle w:val="Bezodstpw"/>
        <w:spacing w:line="360" w:lineRule="auto"/>
        <w:jc w:val="both"/>
        <w:rPr>
          <w:rFonts w:ascii="Europa" w:hAnsi="Europa" w:cs="Times New Roman"/>
        </w:rPr>
      </w:pPr>
      <w:r w:rsidRPr="000241A9">
        <w:rPr>
          <w:rFonts w:ascii="Europa" w:hAnsi="Europa" w:cs="Times New Roman"/>
        </w:rPr>
        <w:t>Przeprowadzenie konsu</w:t>
      </w:r>
      <w:r w:rsidR="000241A9" w:rsidRPr="000241A9">
        <w:rPr>
          <w:rFonts w:ascii="Europa" w:hAnsi="Europa" w:cs="Times New Roman"/>
        </w:rPr>
        <w:t xml:space="preserve">ltacji społecznych ma na celu </w:t>
      </w:r>
      <w:r w:rsidR="00641AC6" w:rsidRPr="000241A9">
        <w:rPr>
          <w:rFonts w:ascii="Europa" w:hAnsi="Europa" w:cs="Times New Roman"/>
        </w:rPr>
        <w:t xml:space="preserve">pozyskanie opinii </w:t>
      </w:r>
      <w:r w:rsidR="000241A9" w:rsidRPr="000241A9">
        <w:rPr>
          <w:rFonts w:ascii="Europa" w:hAnsi="Europa" w:cs="Times New Roman"/>
        </w:rPr>
        <w:t>mieszkanek</w:t>
      </w:r>
      <w:r w:rsidR="000241A9" w:rsidRPr="000241A9">
        <w:rPr>
          <w:rFonts w:ascii="Europa" w:hAnsi="Europa" w:cs="Times New Roman"/>
        </w:rPr>
        <w:br/>
      </w:r>
      <w:bookmarkStart w:id="0" w:name="_GoBack"/>
      <w:bookmarkEnd w:id="0"/>
      <w:r w:rsidR="000241A9" w:rsidRPr="000241A9">
        <w:rPr>
          <w:rFonts w:ascii="Europa" w:hAnsi="Europa" w:cs="Times New Roman"/>
        </w:rPr>
        <w:t xml:space="preserve">i </w:t>
      </w:r>
      <w:r w:rsidR="00641AC6" w:rsidRPr="000241A9">
        <w:rPr>
          <w:rFonts w:ascii="Europa" w:hAnsi="Europa" w:cs="Times New Roman"/>
        </w:rPr>
        <w:t>mieszkańców</w:t>
      </w:r>
      <w:r w:rsidR="000241A9" w:rsidRPr="000241A9">
        <w:rPr>
          <w:rFonts w:ascii="Europa" w:hAnsi="Europa" w:cs="Times New Roman"/>
        </w:rPr>
        <w:t xml:space="preserve"> - w szczególności rowerzystów - dotyczących planowanej budowy infrastruktury rowerowej wzdłuż ul. Glinki. </w:t>
      </w:r>
      <w:r w:rsidR="00686EEC" w:rsidRPr="000241A9">
        <w:rPr>
          <w:rFonts w:ascii="Europa" w:hAnsi="Europa" w:cs="Times New Roman"/>
        </w:rPr>
        <w:t>Zebrane opinie</w:t>
      </w:r>
      <w:r w:rsidR="000241A9" w:rsidRPr="000241A9">
        <w:rPr>
          <w:rFonts w:ascii="Europa" w:hAnsi="Europa" w:cs="Times New Roman"/>
        </w:rPr>
        <w:t>,</w:t>
      </w:r>
      <w:r w:rsidR="00686EEC" w:rsidRPr="000241A9">
        <w:rPr>
          <w:rFonts w:ascii="Europa" w:hAnsi="Europa" w:cs="Times New Roman"/>
        </w:rPr>
        <w:t xml:space="preserve"> </w:t>
      </w:r>
      <w:r w:rsidR="006D0816" w:rsidRPr="000241A9">
        <w:rPr>
          <w:rFonts w:ascii="Europa" w:hAnsi="Europa" w:cs="Times New Roman"/>
        </w:rPr>
        <w:t>po przeprowadzonej analizie</w:t>
      </w:r>
      <w:r w:rsidR="000241A9" w:rsidRPr="000241A9">
        <w:rPr>
          <w:rFonts w:ascii="Europa" w:hAnsi="Europa" w:cs="Times New Roman"/>
        </w:rPr>
        <w:t>,</w:t>
      </w:r>
      <w:r w:rsidR="006D0816" w:rsidRPr="000241A9">
        <w:rPr>
          <w:rFonts w:ascii="Europa" w:hAnsi="Europa" w:cs="Times New Roman"/>
        </w:rPr>
        <w:t xml:space="preserve"> </w:t>
      </w:r>
      <w:r w:rsidR="000241A9" w:rsidRPr="000241A9">
        <w:rPr>
          <w:rFonts w:ascii="Europa" w:hAnsi="Europa" w:cs="Times New Roman"/>
        </w:rPr>
        <w:t>będą podstawą do</w:t>
      </w:r>
      <w:r w:rsidR="006D0816" w:rsidRPr="000241A9">
        <w:rPr>
          <w:rFonts w:ascii="Europa" w:hAnsi="Europa" w:cs="Times New Roman"/>
        </w:rPr>
        <w:t xml:space="preserve"> </w:t>
      </w:r>
      <w:r w:rsidR="000241A9" w:rsidRPr="000241A9">
        <w:rPr>
          <w:rFonts w:ascii="Europa" w:hAnsi="Europa" w:cs="Times New Roman"/>
        </w:rPr>
        <w:t>wprowadzania</w:t>
      </w:r>
      <w:r w:rsidR="006D0816" w:rsidRPr="000241A9">
        <w:rPr>
          <w:rFonts w:ascii="Europa" w:hAnsi="Europa" w:cs="Times New Roman"/>
        </w:rPr>
        <w:t xml:space="preserve"> zmian do </w:t>
      </w:r>
      <w:r w:rsidR="00B30708">
        <w:rPr>
          <w:rFonts w:ascii="Europa" w:hAnsi="Europa" w:cs="Times New Roman"/>
        </w:rPr>
        <w:t>przygotowanej koncepcji programowo-przestrzennej dla infrastruktury rowerowej wzdłuż ul. Glinki (od ul. Dąbrowa do ul. Bydgoskich Przemysłowców).</w:t>
      </w:r>
    </w:p>
    <w:p w:rsidR="00D81D93" w:rsidRPr="00572BAF" w:rsidRDefault="00D81D93" w:rsidP="007B0AB5">
      <w:pPr>
        <w:pStyle w:val="Bezodstpw"/>
        <w:spacing w:line="360" w:lineRule="auto"/>
        <w:jc w:val="both"/>
        <w:rPr>
          <w:rFonts w:ascii="Europa" w:hAnsi="Europa"/>
        </w:rPr>
      </w:pPr>
    </w:p>
    <w:p w:rsidR="00916557" w:rsidRPr="00572BAF" w:rsidRDefault="00352374" w:rsidP="007B0AB5">
      <w:pPr>
        <w:pStyle w:val="Bezodstpw"/>
        <w:spacing w:line="360" w:lineRule="auto"/>
        <w:jc w:val="both"/>
        <w:rPr>
          <w:rFonts w:ascii="Europa" w:hAnsi="Europa"/>
          <w:color w:val="000000" w:themeColor="text1"/>
        </w:rPr>
      </w:pPr>
      <w:r w:rsidRPr="00572BAF">
        <w:rPr>
          <w:rFonts w:ascii="Europa" w:hAnsi="Europa"/>
        </w:rPr>
        <w:t xml:space="preserve">Możliwe jest złożenie karty konsultacyjnej </w:t>
      </w:r>
      <w:r w:rsidR="00A22DE4" w:rsidRPr="00572BAF">
        <w:rPr>
          <w:rFonts w:ascii="Europa" w:hAnsi="Europa"/>
        </w:rPr>
        <w:t xml:space="preserve">z uwagami </w:t>
      </w:r>
      <w:r w:rsidR="002A4DAA" w:rsidRPr="00572BAF">
        <w:rPr>
          <w:rFonts w:ascii="Europa" w:hAnsi="Europa"/>
        </w:rPr>
        <w:t xml:space="preserve">w formie papierowej </w:t>
      </w:r>
      <w:r w:rsidR="007637D5" w:rsidRPr="00572BAF">
        <w:rPr>
          <w:rFonts w:ascii="Europa" w:hAnsi="Europa"/>
        </w:rPr>
        <w:t>na adres korespondencyjny Zarządu Dróg Miejskich i Komunikacji Publicznej w Bydgoszczy</w:t>
      </w:r>
      <w:r w:rsidRPr="00572BAF">
        <w:rPr>
          <w:rFonts w:ascii="Europa" w:hAnsi="Europa"/>
        </w:rPr>
        <w:t>.</w:t>
      </w:r>
      <w:r w:rsidR="00A22DE4" w:rsidRPr="00572BAF">
        <w:rPr>
          <w:rFonts w:ascii="Europa" w:hAnsi="Europa"/>
          <w:color w:val="000000" w:themeColor="text1"/>
        </w:rPr>
        <w:t xml:space="preserve"> Proponowane narzędzia umożliwią mieszkańcom Bydgoszczy udział w konsultacjach społecznych w szczególności z użyciem środków komunikacji elektronicznej.</w:t>
      </w:r>
    </w:p>
    <w:p w:rsidR="00D81D93" w:rsidRPr="00572BAF" w:rsidRDefault="00D81D93" w:rsidP="007B0AB5">
      <w:pPr>
        <w:pStyle w:val="Bezodstpw"/>
        <w:spacing w:line="360" w:lineRule="auto"/>
        <w:jc w:val="both"/>
        <w:rPr>
          <w:rFonts w:ascii="Europa" w:hAnsi="Europa"/>
        </w:rPr>
      </w:pPr>
    </w:p>
    <w:p w:rsidR="00916096" w:rsidRPr="00572BAF" w:rsidRDefault="00C02271" w:rsidP="007B0AB5">
      <w:pPr>
        <w:pStyle w:val="Bezodstpw"/>
        <w:spacing w:line="360" w:lineRule="auto"/>
        <w:jc w:val="both"/>
        <w:rPr>
          <w:rFonts w:ascii="Europa" w:hAnsi="Europa"/>
        </w:rPr>
      </w:pPr>
      <w:r w:rsidRPr="00572BAF">
        <w:rPr>
          <w:rFonts w:ascii="Europa" w:hAnsi="Europa"/>
        </w:rPr>
        <w:t xml:space="preserve">Konsultacje społeczne zostaną przeprowadzone zgodnie z regulaminem </w:t>
      </w:r>
      <w:r w:rsidR="00A22DE4" w:rsidRPr="00572BAF">
        <w:rPr>
          <w:rFonts w:ascii="Europa" w:hAnsi="Europa"/>
        </w:rPr>
        <w:t>kons</w:t>
      </w:r>
      <w:r w:rsidR="000F1857" w:rsidRPr="00572BAF">
        <w:rPr>
          <w:rFonts w:ascii="Europa" w:hAnsi="Europa"/>
        </w:rPr>
        <w:t>ultacji społecznych „Bydgoskie K</w:t>
      </w:r>
      <w:r w:rsidR="00A22DE4" w:rsidRPr="00572BAF">
        <w:rPr>
          <w:rFonts w:ascii="Europa" w:hAnsi="Europa"/>
        </w:rPr>
        <w:t xml:space="preserve">onsultacje”, </w:t>
      </w:r>
      <w:r w:rsidRPr="00572BAF">
        <w:rPr>
          <w:rFonts w:ascii="Europa" w:hAnsi="Europa"/>
        </w:rPr>
        <w:t xml:space="preserve">będącym załącznikiem do </w:t>
      </w:r>
      <w:r w:rsidR="00281AA2" w:rsidRPr="00572BAF">
        <w:rPr>
          <w:rFonts w:ascii="Europa" w:hAnsi="Europa"/>
        </w:rPr>
        <w:t>u</w:t>
      </w:r>
      <w:r w:rsidRPr="00572BAF">
        <w:rPr>
          <w:rFonts w:ascii="Europa" w:hAnsi="Europa"/>
        </w:rPr>
        <w:t xml:space="preserve">chwały </w:t>
      </w:r>
      <w:r w:rsidR="007B0AB5" w:rsidRPr="00572BAF">
        <w:rPr>
          <w:rFonts w:ascii="Europa" w:hAnsi="Europa"/>
        </w:rPr>
        <w:br/>
      </w:r>
      <w:r w:rsidR="00281AA2" w:rsidRPr="00572BAF">
        <w:rPr>
          <w:rFonts w:ascii="Europa" w:hAnsi="Europa"/>
        </w:rPr>
        <w:t>n</w:t>
      </w:r>
      <w:r w:rsidRPr="00572BAF">
        <w:rPr>
          <w:rFonts w:ascii="Europa" w:hAnsi="Europa"/>
        </w:rPr>
        <w:t>r</w:t>
      </w:r>
      <w:r w:rsidR="009E1CE1" w:rsidRPr="00572BAF">
        <w:t xml:space="preserve"> </w:t>
      </w:r>
      <w:r w:rsidR="009E1CE1" w:rsidRPr="00572BAF">
        <w:rPr>
          <w:rFonts w:ascii="Europa" w:hAnsi="Europa"/>
        </w:rPr>
        <w:t xml:space="preserve">XLI/879/17 </w:t>
      </w:r>
      <w:r w:rsidRPr="00572BAF">
        <w:rPr>
          <w:rFonts w:ascii="Europa" w:hAnsi="Europa"/>
        </w:rPr>
        <w:t xml:space="preserve"> Rady Miasta Bydgoszczy z dnia 29 marca 2017 roku (</w:t>
      </w:r>
      <w:r w:rsidR="005F7D99" w:rsidRPr="00572BAF">
        <w:rPr>
          <w:rFonts w:ascii="Europa" w:hAnsi="Europa"/>
        </w:rPr>
        <w:t>Dziennik Urzędowy Województwa Kujawsko-Pomorskiego</w:t>
      </w:r>
      <w:r w:rsidRPr="00572BAF">
        <w:rPr>
          <w:rFonts w:ascii="Europa" w:hAnsi="Europa"/>
        </w:rPr>
        <w:t xml:space="preserve"> </w:t>
      </w:r>
      <w:r w:rsidR="00916096" w:rsidRPr="00572BAF">
        <w:rPr>
          <w:rFonts w:ascii="Europa" w:hAnsi="Europa"/>
        </w:rPr>
        <w:t>z 2017</w:t>
      </w:r>
      <w:r w:rsidR="00031506" w:rsidRPr="00572BAF">
        <w:rPr>
          <w:rFonts w:ascii="Europa" w:hAnsi="Europa"/>
        </w:rPr>
        <w:t xml:space="preserve"> r.</w:t>
      </w:r>
      <w:r w:rsidR="00916096" w:rsidRPr="00572BAF">
        <w:rPr>
          <w:rFonts w:ascii="Europa" w:hAnsi="Europa"/>
        </w:rPr>
        <w:t>, poz. 1681).</w:t>
      </w:r>
    </w:p>
    <w:p w:rsidR="005E5033" w:rsidRPr="000633AC" w:rsidRDefault="005E5033" w:rsidP="00A22DE4">
      <w:pPr>
        <w:jc w:val="both"/>
      </w:pPr>
    </w:p>
    <w:sectPr w:rsidR="005E5033" w:rsidRPr="000633AC" w:rsidSect="005E5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ropa">
    <w:altName w:val="Corbel"/>
    <w:panose1 w:val="02000503020000020003"/>
    <w:charset w:val="EE"/>
    <w:family w:val="auto"/>
    <w:pitch w:val="variable"/>
    <w:sig w:usb0="80000027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65853"/>
    <w:multiLevelType w:val="hybridMultilevel"/>
    <w:tmpl w:val="431052F8"/>
    <w:lvl w:ilvl="0" w:tplc="602A8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33DE6"/>
    <w:multiLevelType w:val="hybridMultilevel"/>
    <w:tmpl w:val="9D961A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125777"/>
    <w:multiLevelType w:val="hybridMultilevel"/>
    <w:tmpl w:val="92FE87AE"/>
    <w:lvl w:ilvl="0" w:tplc="602A8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71"/>
    <w:rsid w:val="00003898"/>
    <w:rsid w:val="00014BF2"/>
    <w:rsid w:val="000241A9"/>
    <w:rsid w:val="00031506"/>
    <w:rsid w:val="000323F1"/>
    <w:rsid w:val="00034E97"/>
    <w:rsid w:val="00043CB0"/>
    <w:rsid w:val="000633AC"/>
    <w:rsid w:val="0006542E"/>
    <w:rsid w:val="000B202C"/>
    <w:rsid w:val="000F1857"/>
    <w:rsid w:val="00112B02"/>
    <w:rsid w:val="00113F8B"/>
    <w:rsid w:val="00131B21"/>
    <w:rsid w:val="00142259"/>
    <w:rsid w:val="00142F86"/>
    <w:rsid w:val="00166765"/>
    <w:rsid w:val="001929E5"/>
    <w:rsid w:val="001933EC"/>
    <w:rsid w:val="001A5AD6"/>
    <w:rsid w:val="001F7D6F"/>
    <w:rsid w:val="00203B05"/>
    <w:rsid w:val="00222A84"/>
    <w:rsid w:val="00236398"/>
    <w:rsid w:val="002366A1"/>
    <w:rsid w:val="00245B50"/>
    <w:rsid w:val="00281AA2"/>
    <w:rsid w:val="002A4DAA"/>
    <w:rsid w:val="00313F20"/>
    <w:rsid w:val="0032002B"/>
    <w:rsid w:val="00341569"/>
    <w:rsid w:val="00347209"/>
    <w:rsid w:val="00352374"/>
    <w:rsid w:val="003A63BD"/>
    <w:rsid w:val="003D08D2"/>
    <w:rsid w:val="003F0C9B"/>
    <w:rsid w:val="003F6EF2"/>
    <w:rsid w:val="004431F8"/>
    <w:rsid w:val="00451C68"/>
    <w:rsid w:val="00470E8C"/>
    <w:rsid w:val="00494EC9"/>
    <w:rsid w:val="004D104A"/>
    <w:rsid w:val="004D4E7C"/>
    <w:rsid w:val="004E519E"/>
    <w:rsid w:val="004E54DB"/>
    <w:rsid w:val="004E7D45"/>
    <w:rsid w:val="00572BAF"/>
    <w:rsid w:val="00583AF4"/>
    <w:rsid w:val="0059084F"/>
    <w:rsid w:val="0059654C"/>
    <w:rsid w:val="005B67DD"/>
    <w:rsid w:val="005C6E9D"/>
    <w:rsid w:val="005E5033"/>
    <w:rsid w:val="005F0330"/>
    <w:rsid w:val="005F565F"/>
    <w:rsid w:val="005F7A81"/>
    <w:rsid w:val="005F7D99"/>
    <w:rsid w:val="00604B8C"/>
    <w:rsid w:val="00617AD3"/>
    <w:rsid w:val="006314D7"/>
    <w:rsid w:val="00641AC6"/>
    <w:rsid w:val="00686EEC"/>
    <w:rsid w:val="0068795E"/>
    <w:rsid w:val="006D05CA"/>
    <w:rsid w:val="006D0816"/>
    <w:rsid w:val="006E1CB4"/>
    <w:rsid w:val="006E30B8"/>
    <w:rsid w:val="006E52CE"/>
    <w:rsid w:val="006E7A27"/>
    <w:rsid w:val="00703948"/>
    <w:rsid w:val="007637D5"/>
    <w:rsid w:val="00763BAE"/>
    <w:rsid w:val="007873EC"/>
    <w:rsid w:val="007A1342"/>
    <w:rsid w:val="007B0AB5"/>
    <w:rsid w:val="00806862"/>
    <w:rsid w:val="00811F7B"/>
    <w:rsid w:val="00840317"/>
    <w:rsid w:val="008424EA"/>
    <w:rsid w:val="008508AB"/>
    <w:rsid w:val="00851516"/>
    <w:rsid w:val="00853FBC"/>
    <w:rsid w:val="00872F46"/>
    <w:rsid w:val="00890329"/>
    <w:rsid w:val="00890601"/>
    <w:rsid w:val="00895693"/>
    <w:rsid w:val="008A699D"/>
    <w:rsid w:val="008B4557"/>
    <w:rsid w:val="008F1925"/>
    <w:rsid w:val="008F49B3"/>
    <w:rsid w:val="00916096"/>
    <w:rsid w:val="00916557"/>
    <w:rsid w:val="009319A4"/>
    <w:rsid w:val="009400F0"/>
    <w:rsid w:val="00950976"/>
    <w:rsid w:val="0096338F"/>
    <w:rsid w:val="009A0E25"/>
    <w:rsid w:val="009A79CE"/>
    <w:rsid w:val="009C0189"/>
    <w:rsid w:val="009C1512"/>
    <w:rsid w:val="009C69F1"/>
    <w:rsid w:val="009D41B9"/>
    <w:rsid w:val="009D67BA"/>
    <w:rsid w:val="009E1CE1"/>
    <w:rsid w:val="00A124EC"/>
    <w:rsid w:val="00A22DE4"/>
    <w:rsid w:val="00AC24D9"/>
    <w:rsid w:val="00AD7826"/>
    <w:rsid w:val="00B15D6B"/>
    <w:rsid w:val="00B30708"/>
    <w:rsid w:val="00B33668"/>
    <w:rsid w:val="00B70847"/>
    <w:rsid w:val="00B9084C"/>
    <w:rsid w:val="00B93634"/>
    <w:rsid w:val="00BC5984"/>
    <w:rsid w:val="00C02271"/>
    <w:rsid w:val="00C06FC4"/>
    <w:rsid w:val="00C800A4"/>
    <w:rsid w:val="00CA1D75"/>
    <w:rsid w:val="00CA5EC6"/>
    <w:rsid w:val="00CB184E"/>
    <w:rsid w:val="00CC68B9"/>
    <w:rsid w:val="00CD3F01"/>
    <w:rsid w:val="00D00326"/>
    <w:rsid w:val="00D00D64"/>
    <w:rsid w:val="00D036D2"/>
    <w:rsid w:val="00D472DA"/>
    <w:rsid w:val="00D81D93"/>
    <w:rsid w:val="00DA0304"/>
    <w:rsid w:val="00DB5593"/>
    <w:rsid w:val="00DD74D3"/>
    <w:rsid w:val="00E43F38"/>
    <w:rsid w:val="00E8359A"/>
    <w:rsid w:val="00E83606"/>
    <w:rsid w:val="00E84A20"/>
    <w:rsid w:val="00EB39CB"/>
    <w:rsid w:val="00EC7153"/>
    <w:rsid w:val="00ED0DF1"/>
    <w:rsid w:val="00F23EDE"/>
    <w:rsid w:val="00F34744"/>
    <w:rsid w:val="00F34754"/>
    <w:rsid w:val="00F576ED"/>
    <w:rsid w:val="00F7641C"/>
    <w:rsid w:val="00F812CE"/>
    <w:rsid w:val="00F87324"/>
    <w:rsid w:val="00FD5107"/>
    <w:rsid w:val="00FD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DCDA"/>
  <w15:docId w15:val="{5196017D-0F5D-4CC0-A989-41B5FC48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2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8">
    <w:name w:val="Font Style28"/>
    <w:basedOn w:val="Domylnaczcionkaakapitu"/>
    <w:uiPriority w:val="99"/>
    <w:rsid w:val="00C02271"/>
    <w:rPr>
      <w:rFonts w:ascii="Calibri" w:hAnsi="Calibri" w:hint="default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424EA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424EA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33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2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02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11F7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08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08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08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08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08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1B0A2-30AA-4F62-AD21-646A88722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przybyla</dc:creator>
  <cp:lastModifiedBy>Agnieszka Przybył</cp:lastModifiedBy>
  <cp:revision>2</cp:revision>
  <cp:lastPrinted>2024-03-26T07:49:00Z</cp:lastPrinted>
  <dcterms:created xsi:type="dcterms:W3CDTF">2024-03-26T11:29:00Z</dcterms:created>
  <dcterms:modified xsi:type="dcterms:W3CDTF">2024-03-26T11:29:00Z</dcterms:modified>
</cp:coreProperties>
</file>